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A" w:rsidRPr="000167CA" w:rsidRDefault="006532DA" w:rsidP="00A0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6532DA" w:rsidRPr="000167CA" w:rsidRDefault="006532DA" w:rsidP="00A0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6532DA" w:rsidRPr="000167CA" w:rsidRDefault="006532DA" w:rsidP="00A0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</w:t>
      </w:r>
      <w:proofErr w:type="gramStart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0167CA">
        <w:rPr>
          <w:rFonts w:ascii="Times New Roman" w:eastAsia="Times New Roman" w:hAnsi="Times New Roman" w:cs="Times New Roman"/>
          <w:sz w:val="28"/>
          <w:szCs w:val="28"/>
        </w:rPr>
        <w:t>Пр-т Победы, 18, каб.7.</w:t>
      </w:r>
    </w:p>
    <w:p w:rsidR="006532DA" w:rsidRPr="000167CA" w:rsidRDefault="006532DA" w:rsidP="00A0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6532DA" w:rsidRPr="000167CA" w:rsidRDefault="006532DA" w:rsidP="00A0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6532DA" w:rsidRPr="000167CA" w:rsidRDefault="006532DA" w:rsidP="00A049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DA" w:rsidRDefault="006532DA" w:rsidP="00A049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Default="00A0497A" w:rsidP="00A049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Default="00A0497A" w:rsidP="00A049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Default="00A0497A" w:rsidP="00A049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Pr="000167CA" w:rsidRDefault="00A0497A" w:rsidP="00A049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DA" w:rsidRDefault="006532D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Pr="000167CA" w:rsidRDefault="00A0497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DA" w:rsidRPr="000167CA" w:rsidRDefault="006532DA" w:rsidP="00A049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DA" w:rsidRDefault="006532D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ИССЛЕДОВАНИЯ 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НЕЗАВИСИМОЙ ОЦЕНКИ КАЧЕСТВА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УСЛОВИЙ ОСУЩЕСТВЛЕНИЯ ДЕЯТЕЛЬНОСТИ  ОРГАНИЗАЦИИ КУЛЬТУРЫ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6532DA" w:rsidRPr="00603763" w:rsidRDefault="00883CB9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Бюджетном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учреждении</w:t>
      </w:r>
      <w:proofErr w:type="gramEnd"/>
      <w:r w:rsidRPr="00883CB9">
        <w:rPr>
          <w:rFonts w:ascii="Times New Roman" w:hAnsi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«Государственный художественный музей»</w:t>
      </w:r>
      <w:r w:rsidR="00A049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32DA" w:rsidRPr="00603763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6532D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532DA"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532DA" w:rsidRPr="000167CA" w:rsidRDefault="006532D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DA" w:rsidRPr="000167CA" w:rsidRDefault="006532D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32DA" w:rsidRPr="000167CA" w:rsidRDefault="006532D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32DA" w:rsidRPr="000167CA" w:rsidRDefault="006532D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32DA" w:rsidRPr="000167CA" w:rsidRDefault="006532D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0497A" w:rsidRDefault="00A0497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Default="00A0497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Default="00A0497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Default="00A0497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Default="00A0497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97A" w:rsidRDefault="00A0497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DA" w:rsidRPr="000167CA" w:rsidRDefault="006532DA" w:rsidP="00A0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 </w:t>
      </w: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6532DA" w:rsidRPr="00922C89" w:rsidRDefault="006532DA" w:rsidP="00A049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условий осуществления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883CB9">
        <w:rPr>
          <w:rFonts w:ascii="Times New Roman" w:hAnsi="Times New Roman"/>
          <w:sz w:val="28"/>
          <w:szCs w:val="28"/>
          <w:shd w:val="clear" w:color="auto" w:fill="FFFFFF"/>
        </w:rPr>
        <w:t>Бюджетном учреждении</w:t>
      </w:r>
      <w:r w:rsidR="00883CB9" w:rsidRPr="00883CB9">
        <w:rPr>
          <w:rFonts w:ascii="Times New Roman" w:hAnsi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«Государственный художественный музей»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</w:p>
    <w:p w:rsidR="006532DA" w:rsidRPr="00922C89" w:rsidRDefault="006532DA" w:rsidP="00A049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6532DA" w:rsidRPr="00922C89" w:rsidRDefault="006532DA" w:rsidP="00A0497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</w:t>
      </w:r>
      <w:proofErr w:type="gramEnd"/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</w:t>
      </w: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материала в соответствии с требованиями независимой оценки качества (далее</w:t>
      </w:r>
      <w:proofErr w:type="gramEnd"/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>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Важнейшим элементом независимой системы оценки качества работы организаций, оказывающих социальные услуги, является информационная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открытость учреждений, обеспечение доступности информации об их деятельности для граждан-потребителей услуг.</w:t>
      </w:r>
    </w:p>
    <w:p w:rsidR="006532DA" w:rsidRPr="00922C89" w:rsidRDefault="006532DA" w:rsidP="00A049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2DA" w:rsidRPr="00922C89" w:rsidRDefault="006532DA" w:rsidP="00A049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  <w:proofErr w:type="gramEnd"/>
    </w:p>
    <w:p w:rsidR="006532DA" w:rsidRPr="000167CA" w:rsidRDefault="006532DA" w:rsidP="00A049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2DA" w:rsidRPr="00E44E87" w:rsidRDefault="006532DA" w:rsidP="00A0497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 культуры</w:t>
      </w:r>
      <w:r w:rsidRPr="00E44E87">
        <w:rPr>
          <w:rFonts w:ascii="Times New Roman" w:hAnsi="Times New Roman"/>
          <w:b/>
          <w:sz w:val="28"/>
          <w:szCs w:val="28"/>
        </w:rPr>
        <w:t>: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</w:rPr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32DA" w:rsidRPr="00E44E87" w:rsidRDefault="006532DA" w:rsidP="00A0497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6532DA" w:rsidRPr="00E44E87" w:rsidRDefault="006532DA" w:rsidP="00A0497A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</w:t>
      </w:r>
      <w:proofErr w:type="gramStart"/>
      <w:r w:rsidRPr="00E44E8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44E87">
        <w:rPr>
          <w:rFonts w:ascii="Times New Roman" w:hAnsi="Times New Roman"/>
          <w:sz w:val="28"/>
          <w:szCs w:val="28"/>
        </w:rPr>
        <w:t>.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телефона;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6532DA" w:rsidRPr="00E44E87" w:rsidRDefault="006532DA" w:rsidP="00A0497A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6532DA" w:rsidRPr="00E44E87" w:rsidRDefault="006532DA" w:rsidP="00A0497A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электронного сервиса: форма для подачи электронного обращения/жалобы/ предложения;</w:t>
      </w:r>
    </w:p>
    <w:p w:rsidR="006532DA" w:rsidRPr="00E44E87" w:rsidRDefault="006532DA" w:rsidP="00A0497A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-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6532DA" w:rsidRPr="00E44E87" w:rsidRDefault="006532DA" w:rsidP="00A0497A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6532DA" w:rsidRPr="00E44E87" w:rsidRDefault="006532DA" w:rsidP="00A0497A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E44E87">
        <w:rPr>
          <w:rFonts w:ascii="Times New Roman" w:hAnsi="Times New Roman"/>
          <w:sz w:val="28"/>
          <w:szCs w:val="28"/>
        </w:rPr>
        <w:t>.</w:t>
      </w:r>
    </w:p>
    <w:p w:rsidR="006532DA" w:rsidRPr="00756BD2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 предоставления услуг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E44E87">
        <w:rPr>
          <w:rFonts w:ascii="Times New Roman" w:hAnsi="Times New Roman" w:cs="Times New Roman"/>
          <w:sz w:val="28"/>
          <w:szCs w:val="28"/>
        </w:rPr>
        <w:t>;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6532DA" w:rsidRPr="00E44E87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6532DA" w:rsidRPr="00E44E87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6532DA" w:rsidRPr="00E44E87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6532DA" w:rsidRPr="00756BD2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</w:t>
      </w:r>
      <w:r>
        <w:rPr>
          <w:rFonts w:ascii="Times New Roman" w:hAnsi="Times New Roman" w:cs="Times New Roman"/>
          <w:sz w:val="28"/>
          <w:szCs w:val="28"/>
        </w:rPr>
        <w:t xml:space="preserve">мещений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прилег</w:t>
      </w:r>
      <w:r>
        <w:rPr>
          <w:rFonts w:ascii="Times New Roman" w:hAnsi="Times New Roman" w:cs="Times New Roman"/>
          <w:sz w:val="28"/>
          <w:szCs w:val="28"/>
        </w:rPr>
        <w:t>ающей к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территории с учетом доступности для инвалидов: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6532DA" w:rsidRPr="00756BD2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);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наличие альтернативной версии официального сайта организации (учреждения) для инвалидов по зрению;</w:t>
      </w:r>
    </w:p>
    <w:p w:rsidR="006532DA" w:rsidRPr="00756BD2" w:rsidRDefault="006532DA" w:rsidP="00A0497A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6532DA" w:rsidRPr="00756BD2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6532DA" w:rsidRPr="00756BD2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- инвалидов).</w:t>
      </w:r>
    </w:p>
    <w:p w:rsidR="006532DA" w:rsidRPr="00756BD2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отников организации </w:t>
      </w:r>
    </w:p>
    <w:p w:rsidR="006532DA" w:rsidRPr="00E44E87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6532DA" w:rsidRPr="00E44E87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6532DA" w:rsidRPr="00E44E87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6532DA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22C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оказания услуг</w:t>
      </w:r>
    </w:p>
    <w:p w:rsidR="006532DA" w:rsidRPr="00E44E87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6532DA" w:rsidRPr="00E44E87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6532DA" w:rsidRPr="00E44E87" w:rsidRDefault="006532DA" w:rsidP="00A0497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6532DA" w:rsidRPr="000167CA" w:rsidRDefault="006532DA" w:rsidP="00A049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2DA" w:rsidRPr="003F373C" w:rsidRDefault="006532DA" w:rsidP="00A049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3C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6532DA" w:rsidRPr="0062529D" w:rsidRDefault="006532DA" w:rsidP="00A049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услуг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883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CB9" w:rsidRPr="00883CB9">
        <w:rPr>
          <w:rFonts w:ascii="Times New Roman" w:hAnsi="Times New Roman"/>
          <w:sz w:val="28"/>
          <w:szCs w:val="28"/>
          <w:shd w:val="clear" w:color="auto" w:fill="FFFFFF"/>
        </w:rPr>
        <w:t>Бюджетное учреждение Ханты-Мансийского автономного округа – Югры «Государственный художественный музей»</w:t>
      </w:r>
      <w:r w:rsidRPr="00DA59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6901" w:rsidRDefault="005B6901" w:rsidP="00A049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DA" w:rsidRPr="00922C89" w:rsidRDefault="006532DA" w:rsidP="00A049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услуг, качестве предоставления услуг, информированности населения и пользователей услугами, открытость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доброжелательности и вежливости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 персонала, определение интегральной </w:t>
      </w: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 предоставления  услуг</w:t>
      </w:r>
      <w:proofErr w:type="gramEnd"/>
      <w:r w:rsidRPr="00922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</w:t>
      </w:r>
      <w:r w:rsidR="00912E42">
        <w:rPr>
          <w:rFonts w:ascii="Times New Roman" w:eastAsia="Times New Roman" w:hAnsi="Times New Roman" w:cs="Times New Roman"/>
          <w:b/>
          <w:sz w:val="28"/>
          <w:szCs w:val="28"/>
        </w:rPr>
        <w:t>ния положениям социальной культурной</w:t>
      </w: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политики, реализуемой в учреждении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актами, подлежащими обязател</w:t>
      </w:r>
      <w:r w:rsidR="00912E42">
        <w:rPr>
          <w:rFonts w:ascii="Times New Roman" w:eastAsia="Times New Roman" w:hAnsi="Times New Roman" w:cs="Times New Roman"/>
          <w:sz w:val="28"/>
          <w:szCs w:val="28"/>
        </w:rPr>
        <w:t>ьному исполнению в учреждениях культуры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>, является:</w:t>
      </w:r>
    </w:p>
    <w:p w:rsidR="006532DA" w:rsidRPr="00145B00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00">
        <w:rPr>
          <w:rFonts w:ascii="Times New Roman" w:hAnsi="Times New Roman"/>
          <w:bCs/>
          <w:sz w:val="28"/>
          <w:szCs w:val="28"/>
        </w:rPr>
        <w:t>Федеральный Закон Российской Федерации от 09.10.1992 № 3612-I «Основы законодательства РФ о культуре»</w:t>
      </w:r>
      <w:r w:rsidRPr="00145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6532DA" w:rsidRPr="007351F7" w:rsidRDefault="006532DA" w:rsidP="00A0497A">
      <w:pPr>
        <w:pStyle w:val="a5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 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Независимая оценка качества проводится</w:t>
      </w:r>
      <w:r w:rsidRPr="007351F7">
        <w:rPr>
          <w:rFonts w:ascii="Times New Roman" w:eastAsia="Lucida Sans Unicode" w:hAnsi="Times New Roman"/>
          <w:sz w:val="28"/>
          <w:szCs w:val="28"/>
        </w:rPr>
        <w:t xml:space="preserve"> в соответствии с  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Федеральным законом </w:t>
      </w:r>
      <w:r w:rsidRPr="00145B00">
        <w:rPr>
          <w:rFonts w:ascii="Times New Roman" w:hAnsi="Times New Roman"/>
          <w:bCs/>
          <w:sz w:val="28"/>
          <w:szCs w:val="28"/>
        </w:rPr>
        <w:t>от 09.10.1992 № 3612-I «Основы законодательства РФ о культуре»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bCs/>
          <w:spacing w:val="-7"/>
          <w:sz w:val="28"/>
          <w:szCs w:val="28"/>
        </w:rPr>
        <w:t>и медико-социальной экспертизы»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;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Приказом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</w:t>
      </w:r>
      <w:r>
        <w:rPr>
          <w:rFonts w:ascii="Times New Roman" w:hAnsi="Times New Roman"/>
          <w:bCs/>
          <w:spacing w:val="-7"/>
          <w:sz w:val="28"/>
          <w:szCs w:val="28"/>
        </w:rPr>
        <w:t>»;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Приказом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>оценки качества условий оказания услуг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>медико-социальной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экспертизы».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Проведенная социальная экспертиза в аспекте объекта – независимой оценки качества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культуры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– показала: 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6532DA" w:rsidRPr="00922C89" w:rsidRDefault="006532DA" w:rsidP="00A0497A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</w:t>
      </w:r>
      <w:proofErr w:type="gramStart"/>
      <w:r w:rsidRPr="00922C89">
        <w:rPr>
          <w:rFonts w:ascii="Times New Roman" w:eastAsia="Times New Roman" w:hAnsi="Times New Roman"/>
          <w:sz w:val="28"/>
          <w:szCs w:val="28"/>
        </w:rPr>
        <w:t>Закона</w:t>
      </w:r>
      <w:proofErr w:type="gramEnd"/>
      <w:r w:rsidRPr="00922C89">
        <w:rPr>
          <w:rFonts w:ascii="Times New Roman" w:eastAsia="Times New Roman" w:hAnsi="Times New Roman"/>
          <w:sz w:val="28"/>
          <w:szCs w:val="28"/>
        </w:rPr>
        <w:t xml:space="preserve"> в общем соблюдаются в </w:t>
      </w:r>
      <w:r w:rsidR="00883CB9">
        <w:rPr>
          <w:rFonts w:ascii="Times New Roman" w:hAnsi="Times New Roman"/>
          <w:sz w:val="28"/>
          <w:szCs w:val="28"/>
          <w:shd w:val="clear" w:color="auto" w:fill="FFFFFF"/>
        </w:rPr>
        <w:t>БУ</w:t>
      </w:r>
      <w:r w:rsidR="00883CB9" w:rsidRPr="00883CB9">
        <w:rPr>
          <w:rFonts w:ascii="Times New Roman" w:hAnsi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«Государственный художественный музей»</w:t>
      </w:r>
      <w:r w:rsidR="00883CB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532DA" w:rsidRPr="00DA5972" w:rsidRDefault="006532DA" w:rsidP="00A0497A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883CB9">
        <w:rPr>
          <w:rFonts w:ascii="Times New Roman" w:hAnsi="Times New Roman"/>
          <w:sz w:val="28"/>
          <w:szCs w:val="28"/>
          <w:shd w:val="clear" w:color="auto" w:fill="FFFFFF"/>
        </w:rPr>
        <w:t>БУ</w:t>
      </w:r>
      <w:r w:rsidR="00883CB9" w:rsidRPr="00883CB9">
        <w:rPr>
          <w:rFonts w:ascii="Times New Roman" w:hAnsi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«Государственный художественный музей»</w:t>
      </w:r>
      <w:r w:rsidR="00883CB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532DA" w:rsidRPr="00922C89" w:rsidRDefault="006532DA" w:rsidP="00A0497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9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922C89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DA" w:rsidRPr="00922C89" w:rsidRDefault="006532DA" w:rsidP="00A049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6532DA" w:rsidRPr="000167CA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2DA" w:rsidRPr="0062529D" w:rsidRDefault="006532DA" w:rsidP="00A049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32DA" w:rsidRPr="0062529D" w:rsidRDefault="006532DA" w:rsidP="00A0497A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показателей условий предоставления услуг организации </w:t>
      </w:r>
      <w:r w:rsidR="00912E4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последовательно в 4 этапа.</w:t>
      </w:r>
    </w:p>
    <w:p w:rsidR="006532DA" w:rsidRPr="0062529D" w:rsidRDefault="006532DA" w:rsidP="00A0497A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2) уточнение при необходимости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показателей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6532DA" w:rsidRPr="0062529D" w:rsidRDefault="006532DA" w:rsidP="00A0497A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- На втором «подготовительном» этапе: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мнений экспертов, представителей получателей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открытых источников информации с целью составления предварительного перечня проблем для изучения;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6532DA" w:rsidRPr="0062529D" w:rsidRDefault="006532DA" w:rsidP="00A0497A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анализ нормативных правовых актов, регулирующих деятельность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:rsidR="006532DA" w:rsidRPr="0062529D" w:rsidRDefault="006532DA" w:rsidP="00A0497A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- На четвертом «анализ и оценка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» этапе проведено: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 систематизация выявленных проблем деятельности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3) выявление территориальных и иных особенностей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сопоставление нормативно установленных значений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выявленными проблемами и ожиданиями получателей услуг;</w:t>
      </w:r>
    </w:p>
    <w:p w:rsidR="006532DA" w:rsidRPr="0062529D" w:rsidRDefault="006532DA" w:rsidP="00A0497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6) расчет интегральной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оценки качества работы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целью предоставления информации для дальнейшего формирование рейтинга.</w:t>
      </w:r>
    </w:p>
    <w:p w:rsidR="005B6901" w:rsidRDefault="005B6901" w:rsidP="00A049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DA" w:rsidRPr="0062529D" w:rsidRDefault="006532DA" w:rsidP="00A049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Анализ показателей НОК</w:t>
      </w:r>
    </w:p>
    <w:p w:rsidR="006532DA" w:rsidRPr="000167CA" w:rsidRDefault="006532DA" w:rsidP="00A049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2DA" w:rsidRPr="00CE62F4" w:rsidRDefault="006532DA" w:rsidP="00A0497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532DA" w:rsidRPr="00145B00" w:rsidRDefault="006532DA" w:rsidP="005B690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proofErr w:type="gramStart"/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Показатель 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532DA" w:rsidRPr="00CE62F4" w:rsidRDefault="006532DA" w:rsidP="002D5A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с учетом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значимости критерия</w:t>
            </w:r>
          </w:p>
        </w:tc>
      </w:tr>
      <w:tr w:rsidR="00883CB9" w:rsidRPr="00CE62F4" w:rsidTr="004C4F0F">
        <w:tc>
          <w:tcPr>
            <w:tcW w:w="817" w:type="dxa"/>
          </w:tcPr>
          <w:p w:rsidR="00883CB9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883CB9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883CB9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83CB9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883CB9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532DA" w:rsidRPr="00CE62F4" w:rsidRDefault="006532DA" w:rsidP="002D5A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DA5972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DA5972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</w:tbl>
    <w:p w:rsidR="006532DA" w:rsidRPr="00CE62F4" w:rsidRDefault="006532DA" w:rsidP="00A0497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Комфортность условий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532DA" w:rsidRPr="00CE62F4" w:rsidRDefault="006532DA" w:rsidP="002D5A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комфортных условий для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с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532DA" w:rsidRPr="00CE62F4" w:rsidRDefault="006532DA" w:rsidP="002D5A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</w:tbl>
    <w:p w:rsidR="006532DA" w:rsidRPr="00CE62F4" w:rsidRDefault="006532DA" w:rsidP="00A0497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Критерий «Доступность услуг для инвалидов»</w:t>
      </w:r>
    </w:p>
    <w:p w:rsidR="006532DA" w:rsidRPr="00CE62F4" w:rsidRDefault="006532DA" w:rsidP="002D5A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с учетом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532DA" w:rsidRPr="00CE62F4" w:rsidRDefault="006532DA" w:rsidP="00651E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532DA" w:rsidRPr="00CE62F4" w:rsidRDefault="006532DA" w:rsidP="00AA3B6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</w:t>
      </w:r>
      <w:r w:rsidR="00651EC2">
        <w:rPr>
          <w:rFonts w:ascii="Times New Roman" w:hAnsi="Times New Roman" w:cs="Times New Roman"/>
          <w:sz w:val="28"/>
          <w:szCs w:val="28"/>
        </w:rPr>
        <w:br/>
      </w:r>
      <w:r w:rsidRPr="003A4407">
        <w:rPr>
          <w:rFonts w:ascii="Times New Roman" w:hAnsi="Times New Roman" w:cs="Times New Roman"/>
          <w:sz w:val="28"/>
          <w:szCs w:val="28"/>
        </w:rPr>
        <w:t>услуг – инвалидов)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с учетом значимости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6532DA" w:rsidRPr="00883CB9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6532DA" w:rsidRPr="00883CB9" w:rsidRDefault="00B208E7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</w:tbl>
    <w:p w:rsidR="006532DA" w:rsidRPr="00CE62F4" w:rsidRDefault="006532DA" w:rsidP="00651E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Критерий «Доброжелательность, вежливость работников организаций </w:t>
      </w:r>
      <w:r w:rsidR="00651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532DA" w:rsidRPr="00CE62F4" w:rsidRDefault="006532DA" w:rsidP="00AA3B6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</w:t>
      </w:r>
      <w:r w:rsidRPr="00CE62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</w:tbl>
    <w:p w:rsidR="00651EC2" w:rsidRDefault="00651EC2" w:rsidP="00AA3B6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32DA" w:rsidRPr="00CE62F4" w:rsidRDefault="006532DA" w:rsidP="00AA3B6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организации, обеспечивающих 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непосредственное оказание услуги при обращении в организацию (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</w:tbl>
    <w:p w:rsidR="006532DA" w:rsidRPr="00CE62F4" w:rsidRDefault="006532DA" w:rsidP="00AA3B6D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Показатель «</w:t>
      </w:r>
      <w:r w:rsidRPr="003A440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3A44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</w:tbl>
    <w:p w:rsidR="006532DA" w:rsidRPr="00CE62F4" w:rsidRDefault="006532DA" w:rsidP="00A0497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Критерий «</w:t>
      </w:r>
      <w:r w:rsidRPr="003A4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Удовлетворенность условиями оказания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532DA" w:rsidRPr="00CE62F4" w:rsidRDefault="006532DA" w:rsidP="00AA3B6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</w:t>
      </w:r>
      <w:bookmarkStart w:id="0" w:name="_GoBack"/>
      <w:bookmarkEnd w:id="0"/>
      <w:r w:rsidRPr="003A4407">
        <w:rPr>
          <w:rFonts w:ascii="Times New Roman" w:hAnsi="Times New Roman" w:cs="Times New Roman"/>
          <w:color w:val="000000"/>
          <w:sz w:val="28"/>
          <w:szCs w:val="28"/>
        </w:rPr>
        <w:t>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6532DA" w:rsidRPr="007A6482" w:rsidRDefault="00B208E7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</w:tbl>
    <w:p w:rsidR="006532DA" w:rsidRPr="00CE62F4" w:rsidRDefault="006532DA" w:rsidP="00AA3B6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6532DA" w:rsidRPr="007A6482" w:rsidRDefault="00B208E7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</w:tbl>
    <w:p w:rsidR="006532DA" w:rsidRPr="00CE62F4" w:rsidRDefault="006532DA" w:rsidP="00AA3B6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DA5972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6532DA" w:rsidRPr="007A6482" w:rsidRDefault="007A6482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82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</w:tbl>
    <w:p w:rsidR="006532DA" w:rsidRPr="007A6482" w:rsidRDefault="006532DA" w:rsidP="00A0497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6482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«Открытость и доступность информации об организации»: </w:t>
      </w:r>
      <w:r w:rsidR="007A6482" w:rsidRPr="007A6482">
        <w:rPr>
          <w:rFonts w:ascii="Times New Roman" w:hAnsi="Times New Roman" w:cs="Times New Roman"/>
          <w:bCs/>
          <w:sz w:val="24"/>
          <w:szCs w:val="24"/>
        </w:rPr>
        <w:t>98,5</w:t>
      </w:r>
      <w:r w:rsidRPr="007A6482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6532DA" w:rsidRPr="007A6482" w:rsidRDefault="006532DA" w:rsidP="00A0497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6482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«Комфортность условий предоставления услуг»: </w:t>
      </w:r>
      <w:r w:rsidR="007A6482" w:rsidRPr="007A6482">
        <w:rPr>
          <w:rFonts w:ascii="Times New Roman" w:hAnsi="Times New Roman" w:cs="Times New Roman"/>
          <w:bCs/>
          <w:sz w:val="24"/>
          <w:szCs w:val="24"/>
        </w:rPr>
        <w:t>98,1</w:t>
      </w:r>
      <w:r w:rsidRPr="007A6482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6532DA" w:rsidRPr="007A6482" w:rsidRDefault="006532DA" w:rsidP="00A0497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6482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«Доступность услуг для инвалидов»: </w:t>
      </w:r>
      <w:r w:rsidR="00B208E7">
        <w:rPr>
          <w:rFonts w:ascii="Times New Roman" w:hAnsi="Times New Roman" w:cs="Times New Roman"/>
          <w:bCs/>
          <w:sz w:val="24"/>
          <w:szCs w:val="24"/>
        </w:rPr>
        <w:t>95,9</w:t>
      </w:r>
      <w:r w:rsidRPr="007A6482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6532DA" w:rsidRPr="007A6482" w:rsidRDefault="006532DA" w:rsidP="00A0497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6482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«Доброжелательность, вежливость работников организаций»: </w:t>
      </w:r>
      <w:r w:rsidR="00B208E7">
        <w:rPr>
          <w:rFonts w:ascii="Times New Roman" w:hAnsi="Times New Roman" w:cs="Times New Roman"/>
          <w:bCs/>
          <w:sz w:val="24"/>
          <w:szCs w:val="24"/>
        </w:rPr>
        <w:t>96,3</w:t>
      </w:r>
      <w:r w:rsidRPr="007A6482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482">
        <w:rPr>
          <w:rFonts w:ascii="Times New Roman" w:hAnsi="Times New Roman" w:cs="Times New Roman"/>
          <w:bCs/>
          <w:sz w:val="24"/>
          <w:szCs w:val="24"/>
        </w:rPr>
        <w:t>Выводы по результатам оценки критерия «Удовлетворенность условиями оказания услуг»</w:t>
      </w:r>
      <w:proofErr w:type="gramStart"/>
      <w:r w:rsidRPr="007A648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B208E7">
        <w:rPr>
          <w:rFonts w:ascii="Times New Roman" w:hAnsi="Times New Roman" w:cs="Times New Roman"/>
          <w:bCs/>
          <w:sz w:val="24"/>
          <w:szCs w:val="24"/>
        </w:rPr>
        <w:t xml:space="preserve"> 96,3</w:t>
      </w:r>
      <w:r w:rsidRPr="007A6482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6532DA" w:rsidRDefault="006532DA" w:rsidP="00A04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 получателей услуг (законных представителей получателей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978"/>
      </w:tblGrid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00E2">
              <w:rPr>
                <w:rFonts w:ascii="Times New Roman" w:hAnsi="Times New Roman" w:cs="Times New Roman"/>
              </w:rPr>
              <w:t>п</w:t>
            </w:r>
            <w:proofErr w:type="gramEnd"/>
            <w:r w:rsidRPr="00AE00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Вариант вопроса</w:t>
            </w:r>
          </w:p>
        </w:tc>
        <w:tc>
          <w:tcPr>
            <w:tcW w:w="1978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Положительные ответы (процент)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Удовлетворенность  открытостью, полнотой и доступностью </w:t>
            </w:r>
            <w:r w:rsidRPr="00AE00E2">
              <w:rPr>
                <w:rFonts w:ascii="Times New Roman" w:hAnsi="Times New Roman" w:cs="Times New Roman"/>
              </w:rPr>
              <w:lastRenderedPageBreak/>
              <w:t>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97,6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Удовлетворенность организационными условиями предоставления услуг 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6532DA" w:rsidRPr="00AE00E2" w:rsidTr="004C4F0F">
        <w:tc>
          <w:tcPr>
            <w:tcW w:w="1129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6532DA" w:rsidRPr="00AE00E2" w:rsidRDefault="006532DA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1978" w:type="dxa"/>
          </w:tcPr>
          <w:p w:rsidR="006532DA" w:rsidRPr="00AE00E2" w:rsidRDefault="007A6482" w:rsidP="00A049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</w:tbl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</w:t>
      </w:r>
      <w:r w:rsidR="007A6482">
        <w:rPr>
          <w:rFonts w:ascii="Times New Roman" w:hAnsi="Times New Roman" w:cs="Times New Roman"/>
          <w:sz w:val="28"/>
          <w:szCs w:val="28"/>
        </w:rPr>
        <w:t>57,2%</w:t>
      </w:r>
    </w:p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7A6482">
        <w:rPr>
          <w:rFonts w:ascii="Times New Roman" w:hAnsi="Times New Roman" w:cs="Times New Roman"/>
          <w:sz w:val="28"/>
          <w:szCs w:val="28"/>
        </w:rPr>
        <w:t>42,8%</w:t>
      </w:r>
    </w:p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18 лет –</w:t>
      </w:r>
      <w:r w:rsidR="007A6482">
        <w:rPr>
          <w:rFonts w:ascii="Times New Roman" w:hAnsi="Times New Roman" w:cs="Times New Roman"/>
          <w:sz w:val="28"/>
          <w:szCs w:val="28"/>
        </w:rPr>
        <w:t>14,1%</w:t>
      </w:r>
    </w:p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</w:t>
      </w:r>
      <w:r w:rsidR="007A6482">
        <w:rPr>
          <w:rFonts w:ascii="Times New Roman" w:hAnsi="Times New Roman" w:cs="Times New Roman"/>
          <w:sz w:val="28"/>
          <w:szCs w:val="28"/>
        </w:rPr>
        <w:t>21,3%</w:t>
      </w:r>
    </w:p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</w:t>
      </w:r>
      <w:r w:rsidR="007A6482">
        <w:rPr>
          <w:rFonts w:ascii="Times New Roman" w:hAnsi="Times New Roman" w:cs="Times New Roman"/>
          <w:sz w:val="28"/>
          <w:szCs w:val="28"/>
        </w:rPr>
        <w:t>25,6%</w:t>
      </w:r>
    </w:p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</w:t>
      </w:r>
      <w:r w:rsidR="007A6482">
        <w:rPr>
          <w:rFonts w:ascii="Times New Roman" w:hAnsi="Times New Roman" w:cs="Times New Roman"/>
          <w:sz w:val="28"/>
          <w:szCs w:val="28"/>
        </w:rPr>
        <w:t>23,1%</w:t>
      </w:r>
    </w:p>
    <w:p w:rsidR="006532DA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56 лет </w:t>
      </w:r>
      <w:r w:rsidR="007A6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482">
        <w:rPr>
          <w:rFonts w:ascii="Times New Roman" w:hAnsi="Times New Roman" w:cs="Times New Roman"/>
          <w:sz w:val="28"/>
          <w:szCs w:val="28"/>
        </w:rPr>
        <w:t>15,9%</w:t>
      </w:r>
    </w:p>
    <w:p w:rsidR="006532DA" w:rsidRPr="00CE62F4" w:rsidRDefault="006532DA" w:rsidP="00A04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lastRenderedPageBreak/>
        <w:t>Итоговые показатели по всем группам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6532DA" w:rsidRPr="00CE62F4" w:rsidTr="004C4F0F">
        <w:tc>
          <w:tcPr>
            <w:tcW w:w="817" w:type="dxa"/>
          </w:tcPr>
          <w:p w:rsidR="006532DA" w:rsidRPr="00CE62F4" w:rsidRDefault="006532DA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532DA" w:rsidRPr="00CE62F4" w:rsidRDefault="00883CB9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</w:t>
            </w:r>
            <w:r w:rsidRPr="00883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«Государственный художественный музей»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17" w:type="dxa"/>
          </w:tcPr>
          <w:p w:rsidR="006532DA" w:rsidRPr="00566717" w:rsidRDefault="00566717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1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61" w:type="dxa"/>
          </w:tcPr>
          <w:p w:rsidR="006532DA" w:rsidRPr="00566717" w:rsidRDefault="00566717" w:rsidP="00A049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1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6532DA" w:rsidRPr="00CE62F4" w:rsidRDefault="006532DA" w:rsidP="00A0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32DA" w:rsidRDefault="006532DA" w:rsidP="00A04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6532DA" w:rsidRPr="003F373C" w:rsidRDefault="006532DA" w:rsidP="00A04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  <w:sectPr w:rsidR="006532DA" w:rsidRPr="003F373C" w:rsidSect="009F3231">
          <w:pgSz w:w="11906" w:h="16838" w:code="9"/>
          <w:pgMar w:top="1133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7134834" wp14:editId="19C5DF17">
            <wp:extent cx="5486400" cy="3200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32DA" w:rsidRPr="000167CA" w:rsidRDefault="006532DA" w:rsidP="00A0497A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:rsidR="006532DA" w:rsidRPr="000167CA" w:rsidRDefault="006532DA" w:rsidP="00A0497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2DA" w:rsidRPr="00566717" w:rsidRDefault="00566717" w:rsidP="000128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17">
        <w:rPr>
          <w:rFonts w:ascii="Times New Roman" w:hAnsi="Times New Roman" w:cs="Times New Roman"/>
          <w:sz w:val="28"/>
          <w:szCs w:val="28"/>
        </w:rPr>
        <w:t>Добавить раздел «Часто задаваемые вопросы»</w:t>
      </w:r>
      <w:r w:rsidR="00012804">
        <w:rPr>
          <w:rFonts w:ascii="Times New Roman" w:hAnsi="Times New Roman" w:cs="Times New Roman"/>
          <w:sz w:val="28"/>
          <w:szCs w:val="28"/>
        </w:rPr>
        <w:t>.</w:t>
      </w:r>
    </w:p>
    <w:p w:rsidR="006532DA" w:rsidRPr="003A4407" w:rsidRDefault="006532DA" w:rsidP="00A049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66717">
        <w:rPr>
          <w:rFonts w:ascii="Times New Roman" w:eastAsia="Calibri" w:hAnsi="Times New Roman" w:cs="Times New Roman"/>
          <w:sz w:val="28"/>
          <w:szCs w:val="28"/>
        </w:rPr>
        <w:t>Составить план мероприятий по улучшению условий в рамках указанных параметров.</w:t>
      </w:r>
    </w:p>
    <w:p w:rsidR="006532DA" w:rsidRPr="000167CA" w:rsidRDefault="006532DA" w:rsidP="00A0497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32DA" w:rsidRPr="000167CA" w:rsidRDefault="006532DA" w:rsidP="00A049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Заключение подготовлено специалистами-экспертам</w:t>
      </w:r>
      <w:proofErr w:type="gramStart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532DA" w:rsidRPr="000167CA" w:rsidRDefault="006532DA" w:rsidP="00A0497A">
      <w:pPr>
        <w:spacing w:after="0" w:line="360" w:lineRule="auto"/>
        <w:ind w:firstLine="425"/>
        <w:rPr>
          <w:rFonts w:ascii="Calibri" w:eastAsia="Times New Roman" w:hAnsi="Calibri" w:cs="Times New Roman"/>
        </w:rPr>
      </w:pPr>
    </w:p>
    <w:p w:rsidR="00FF5414" w:rsidRDefault="00FF5414" w:rsidP="00A0497A">
      <w:pPr>
        <w:spacing w:after="0" w:line="360" w:lineRule="auto"/>
      </w:pPr>
    </w:p>
    <w:sectPr w:rsidR="00FF5414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2DA"/>
    <w:rsid w:val="00012804"/>
    <w:rsid w:val="002D5A18"/>
    <w:rsid w:val="00387EFA"/>
    <w:rsid w:val="00566717"/>
    <w:rsid w:val="005B6901"/>
    <w:rsid w:val="00651EC2"/>
    <w:rsid w:val="006532DA"/>
    <w:rsid w:val="00674F7A"/>
    <w:rsid w:val="007A6482"/>
    <w:rsid w:val="007C1166"/>
    <w:rsid w:val="00883CB9"/>
    <w:rsid w:val="00912E42"/>
    <w:rsid w:val="0092523B"/>
    <w:rsid w:val="00983032"/>
    <w:rsid w:val="00A0497A"/>
    <w:rsid w:val="00AA3B6D"/>
    <w:rsid w:val="00B208E7"/>
    <w:rsid w:val="00CB4CFB"/>
    <w:rsid w:val="00D413D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A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DA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532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6532D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6532DA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5"/>
    <w:uiPriority w:val="34"/>
    <w:rsid w:val="006532DA"/>
    <w:rPr>
      <w:rFonts w:eastAsiaTheme="minorEastAsia"/>
      <w:lang w:eastAsia="ru-RU"/>
    </w:rPr>
  </w:style>
  <w:style w:type="paragraph" w:customStyle="1" w:styleId="ConsPlusNormal">
    <w:name w:val="ConsPlusNormal"/>
    <w:rsid w:val="006532D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C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98,5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D7-4181-85F5-1EF3AD1433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98.5</c:v>
                </c:pt>
                <c:pt idx="1">
                  <c:v>98.1</c:v>
                </c:pt>
                <c:pt idx="2">
                  <c:v>95.9</c:v>
                </c:pt>
                <c:pt idx="3">
                  <c:v>96.3</c:v>
                </c:pt>
                <c:pt idx="4">
                  <c:v>96.3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704512"/>
        <c:axId val="55316416"/>
      </c:barChart>
      <c:catAx>
        <c:axId val="80704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316416"/>
        <c:crosses val="autoZero"/>
        <c:auto val="1"/>
        <c:lblAlgn val="ctr"/>
        <c:lblOffset val="100"/>
        <c:noMultiLvlLbl val="0"/>
      </c:catAx>
      <c:valAx>
        <c:axId val="5531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704512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Басюк Любовь Анатольевна</cp:lastModifiedBy>
  <cp:revision>14</cp:revision>
  <dcterms:created xsi:type="dcterms:W3CDTF">2019-08-25T14:42:00Z</dcterms:created>
  <dcterms:modified xsi:type="dcterms:W3CDTF">2019-10-31T05:14:00Z</dcterms:modified>
</cp:coreProperties>
</file>